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D8" w:rsidRPr="00A066DA" w:rsidRDefault="00AB3FD8" w:rsidP="00AB3FD8">
      <w:pPr>
        <w:spacing w:line="360" w:lineRule="auto"/>
        <w:rPr>
          <w:b/>
        </w:rPr>
      </w:pPr>
      <w:r w:rsidRPr="00A066DA">
        <w:rPr>
          <w:b/>
        </w:rPr>
        <w:t>申报材料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不动产</w:t>
      </w:r>
      <w:r>
        <w:t>登记申请表</w:t>
      </w:r>
      <w:r>
        <w:rPr>
          <w:rFonts w:hint="eastAsia"/>
        </w:rP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申请</w:t>
      </w:r>
      <w:r>
        <w:t>人或代理人身份证明</w:t>
      </w:r>
      <w:r>
        <w:rPr>
          <w:rFonts w:hint="eastAsia"/>
        </w:rPr>
        <w:t>材料</w:t>
      </w:r>
      <w:r>
        <w:t>，代理人授权委托书</w:t>
      </w:r>
      <w:r>
        <w:rPr>
          <w:rFonts w:hint="eastAsia"/>
        </w:rP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t>3.</w:t>
      </w:r>
      <w:r>
        <w:rPr>
          <w:rFonts w:hint="eastAsia"/>
        </w:rPr>
        <w:t>不动产权属</w:t>
      </w:r>
      <w:r>
        <w:t>证书</w:t>
      </w:r>
      <w:r>
        <w:rPr>
          <w:rFonts w:hint="eastAsia"/>
        </w:rP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4.</w:t>
      </w:r>
      <w:r w:rsidR="001005F6">
        <w:rPr>
          <w:rFonts w:hint="eastAsia"/>
        </w:rPr>
        <w:t>权利灭失的材料</w:t>
      </w:r>
      <w: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t>5.</w:t>
      </w:r>
      <w:r w:rsidR="001005F6">
        <w:rPr>
          <w:rFonts w:hint="eastAsia"/>
        </w:rPr>
        <w:t>法律法规规定的其他材料</w:t>
      </w:r>
      <w:r w:rsidR="00C57DE3">
        <w:rPr>
          <w:rFonts w:hint="eastAsia"/>
        </w:rPr>
        <w:t>。</w:t>
      </w:r>
    </w:p>
    <w:p w:rsidR="00097DBD" w:rsidRDefault="00097DBD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AB3FD8" w:rsidRDefault="00AB3FD8"/>
    <w:p w:rsidR="00AB3FD8" w:rsidRDefault="00AB3FD8"/>
    <w:p w:rsidR="00AB3FD8" w:rsidRDefault="00AB3FD8"/>
    <w:p w:rsidR="001005F6" w:rsidRDefault="001005F6" w:rsidP="00AB3FD8">
      <w:pPr>
        <w:jc w:val="right"/>
        <w:rPr>
          <w:rFonts w:hint="eastAsia"/>
          <w:b/>
          <w:szCs w:val="21"/>
        </w:rPr>
      </w:pPr>
    </w:p>
    <w:p w:rsidR="00AB3FD8" w:rsidRPr="00886597" w:rsidRDefault="00AB3FD8" w:rsidP="00AB3FD8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lastRenderedPageBreak/>
        <w:t>（</w:t>
      </w:r>
      <w:r w:rsidR="00276A82">
        <w:rPr>
          <w:rFonts w:hint="eastAsia"/>
          <w:b/>
          <w:szCs w:val="21"/>
        </w:rPr>
        <w:t>不动产</w:t>
      </w:r>
      <w:r w:rsidR="001005F6">
        <w:rPr>
          <w:rFonts w:hint="eastAsia"/>
          <w:b/>
          <w:szCs w:val="21"/>
        </w:rPr>
        <w:t>注销</w:t>
      </w:r>
      <w:r w:rsidRPr="00886597">
        <w:rPr>
          <w:b/>
          <w:szCs w:val="21"/>
        </w:rPr>
        <w:t>登记</w:t>
      </w:r>
      <w:r w:rsidRPr="00886597">
        <w:rPr>
          <w:rFonts w:hint="eastAsia"/>
          <w:b/>
          <w:szCs w:val="21"/>
        </w:rPr>
        <w:t>样表）</w:t>
      </w:r>
    </w:p>
    <w:p w:rsidR="00AB3FD8" w:rsidRPr="00886597" w:rsidRDefault="00AB3FD8" w:rsidP="00AB3FD8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AB3FD8" w:rsidRPr="00886597" w:rsidRDefault="00AB3FD8" w:rsidP="00AB3FD8">
      <w:pPr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AB3FD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="00C57DE3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="00C57DE3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AB3FD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</w:t>
            </w:r>
            <w:r w:rsidR="001005F6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变更登记</w:t>
            </w:r>
            <w:r w:rsidR="001005F6"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注销登记□更正登记□异议登记□预告登记□查封登记□其他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AB3FD8" w:rsidRPr="00886597" w:rsidTr="00F44D0E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AB3FD8" w:rsidRPr="00886597" w:rsidTr="00F44D0E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3FD8" w:rsidRPr="00886597" w:rsidRDefault="00AB3FD8" w:rsidP="00F44D0E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AB3FD8" w:rsidRPr="00886597" w:rsidTr="00F44D0E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3B5451" w:rsidRDefault="00AB3FD8" w:rsidP="00F44D0E">
            <w:pPr>
              <w:jc w:val="left"/>
              <w:rPr>
                <w:rFonts w:ascii="方正硬笔行书简体" w:eastAsia="方正硬笔行书简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张三</w:t>
            </w:r>
          </w:p>
        </w:tc>
      </w:tr>
      <w:tr w:rsidR="00AB3FD8" w:rsidRPr="00886597" w:rsidTr="00F44D0E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AB3FD8" w:rsidRPr="00886597" w:rsidTr="00F44D0E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BA1DDD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市北海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西路8号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BA1DDD" w:rsidRDefault="00AB3FD8" w:rsidP="00F44D0E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AB3FD8" w:rsidRPr="00886597" w:rsidTr="00F44D0E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AB3FD8" w:rsidRPr="00886597" w:rsidTr="00F44D0E">
        <w:trPr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AB3FD8" w:rsidRPr="00886597" w:rsidTr="00F44D0E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东台镇八林社区二组1号</w:t>
            </w:r>
          </w:p>
        </w:tc>
      </w:tr>
      <w:tr w:rsidR="00AB3FD8" w:rsidRPr="00886597" w:rsidTr="00F44D0E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AB3FD8" w:rsidRPr="00886597" w:rsidTr="00F44D0E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AB3FD8" w:rsidRPr="00886597" w:rsidTr="00F44D0E">
        <w:trPr>
          <w:cantSplit/>
          <w:trHeight w:val="4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51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AB3FD8" w:rsidRPr="00886597" w:rsidRDefault="00AB3FD8" w:rsidP="00F44D0E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1104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AB3FD8" w:rsidRPr="00886597" w:rsidRDefault="00AB3FD8" w:rsidP="00F44D0E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Pr="003B5451">
              <w:rPr>
                <w:rFonts w:ascii="方正硬笔行书简体" w:eastAsia="方正硬笔行书简体" w:hAnsi="宋体" w:hint="eastAsia"/>
                <w:sz w:val="44"/>
                <w:szCs w:val="44"/>
              </w:rPr>
              <w:t>张三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B3FD8" w:rsidRPr="00886597" w:rsidRDefault="00AB3FD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B3FD8" w:rsidRPr="00886597" w:rsidRDefault="00AB3FD8" w:rsidP="00F44D0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AB3FD8" w:rsidRPr="00AB3FD8" w:rsidRDefault="00AB3FD8" w:rsidP="001005F6"/>
    <w:sectPr w:rsidR="00AB3FD8" w:rsidRPr="00AB3FD8" w:rsidSect="0009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CB" w:rsidRDefault="006821CB" w:rsidP="00276A82">
      <w:r>
        <w:separator/>
      </w:r>
    </w:p>
  </w:endnote>
  <w:endnote w:type="continuationSeparator" w:id="1">
    <w:p w:rsidR="006821CB" w:rsidRDefault="006821CB" w:rsidP="0027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CB" w:rsidRDefault="006821CB" w:rsidP="00276A82">
      <w:r>
        <w:separator/>
      </w:r>
    </w:p>
  </w:footnote>
  <w:footnote w:type="continuationSeparator" w:id="1">
    <w:p w:rsidR="006821CB" w:rsidRDefault="006821CB" w:rsidP="00276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D8"/>
    <w:rsid w:val="00097DBD"/>
    <w:rsid w:val="001005F6"/>
    <w:rsid w:val="00276A82"/>
    <w:rsid w:val="0055654E"/>
    <w:rsid w:val="005B6C6C"/>
    <w:rsid w:val="006821CB"/>
    <w:rsid w:val="00AB3FD8"/>
    <w:rsid w:val="00B33F8B"/>
    <w:rsid w:val="00C5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A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2017-10-24T01:18:00Z</dcterms:created>
  <dcterms:modified xsi:type="dcterms:W3CDTF">2018-01-02T03:36:00Z</dcterms:modified>
</cp:coreProperties>
</file>