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eastAsia="黑体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                                        </w:t>
      </w:r>
      <w:r>
        <w:rPr>
          <w:rFonts w:hint="eastAsia" w:eastAsia="黑体"/>
        </w:rPr>
        <w:t>表单号：</w:t>
      </w:r>
      <w:r>
        <w:rPr>
          <w:rFonts w:eastAsia="黑体"/>
        </w:rPr>
        <w:t>1-</w:t>
      </w:r>
      <w:r>
        <w:rPr>
          <w:rFonts w:hint="eastAsia" w:eastAsia="黑体"/>
          <w:lang w:val="en-US" w:eastAsia="zh-CN"/>
        </w:rPr>
        <w:t>1</w:t>
      </w:r>
      <w:r>
        <w:rPr>
          <w:rFonts w:hint="eastAsia" w:eastAsia="黑体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eastAsia" w:eastAsia="黑体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center"/>
        <w:textAlignment w:val="auto"/>
        <w:rPr>
          <w:rFonts w:eastAsia="黑体" w:cs="黑体"/>
          <w:spacing w:val="-2"/>
          <w:kern w:val="0"/>
          <w:sz w:val="44"/>
          <w:szCs w:val="44"/>
        </w:rPr>
      </w:pPr>
      <w:r>
        <w:rPr>
          <w:rFonts w:hint="eastAsia" w:eastAsia="黑体" w:cs="黑体"/>
          <w:spacing w:val="-2"/>
          <w:kern w:val="0"/>
          <w:sz w:val="44"/>
          <w:szCs w:val="44"/>
        </w:rPr>
        <w:t>盐城市预购商品房抵押预告登记申请书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tLeast"/>
        <w:jc w:val="center"/>
        <w:textAlignment w:val="auto"/>
        <w:rPr>
          <w:rFonts w:eastAsia="黑体" w:cs="黑体"/>
          <w:spacing w:val="-2"/>
          <w:kern w:val="0"/>
          <w:sz w:val="44"/>
          <w:szCs w:val="44"/>
        </w:rPr>
      </w:pPr>
      <w:r>
        <w:rPr>
          <w:rFonts w:hint="eastAsia" w:eastAsia="黑体" w:cs="黑体"/>
          <w:spacing w:val="-2"/>
          <w:kern w:val="0"/>
          <w:sz w:val="44"/>
          <w:szCs w:val="44"/>
        </w:rPr>
        <w:t>暨抵押权首次登记申请书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tLeast"/>
        <w:textAlignment w:val="auto"/>
        <w:rPr>
          <w:rFonts w:hint="eastAsia" w:ascii="宋体" w:hAnsi="宋体" w:cs="黑体"/>
          <w:spacing w:val="-2"/>
          <w:kern w:val="0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line="240" w:lineRule="atLeast"/>
        <w:textAlignment w:val="auto"/>
        <w:rPr>
          <w:rFonts w:ascii="宋体" w:cs="黑体"/>
          <w:spacing w:val="-2"/>
          <w:kern w:val="0"/>
          <w:szCs w:val="21"/>
        </w:rPr>
      </w:pPr>
      <w:r>
        <w:rPr>
          <w:rFonts w:hint="eastAsia" w:ascii="宋体" w:hAnsi="宋体" w:cs="黑体"/>
          <w:spacing w:val="-2"/>
          <w:kern w:val="0"/>
          <w:szCs w:val="21"/>
        </w:rPr>
        <w:t>登记类型：</w:t>
      </w:r>
      <w:r>
        <w:rPr>
          <w:rFonts w:hint="eastAsia" w:ascii="宋体" w:hAnsi="Symbol"/>
          <w:szCs w:val="20"/>
        </w:rPr>
        <w:sym w:font="Symbol" w:char="F0F0"/>
      </w:r>
      <w:r>
        <w:rPr>
          <w:rFonts w:hint="eastAsia" w:ascii="宋体" w:hAnsi="Symbol"/>
          <w:szCs w:val="20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>一般抵押权</w:t>
      </w:r>
      <w:r>
        <w:rPr>
          <w:rFonts w:hint="eastAsia" w:ascii="宋体" w:hAnsi="宋体"/>
          <w:szCs w:val="21"/>
          <w:lang w:val="en-US" w:eastAsia="zh-CN"/>
        </w:rPr>
        <w:t xml:space="preserve">  </w:t>
      </w:r>
      <w:r>
        <w:rPr>
          <w:rFonts w:hint="eastAsia" w:ascii="宋体" w:hAnsi="Symbol"/>
          <w:szCs w:val="20"/>
        </w:rPr>
        <w:sym w:font="Symbol" w:char="F0F0"/>
      </w:r>
      <w:r>
        <w:rPr>
          <w:rFonts w:hint="eastAsia" w:ascii="宋体" w:hAnsi="Symbol"/>
          <w:szCs w:val="20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>最高额抵押权</w:t>
      </w:r>
      <w:r>
        <w:rPr>
          <w:rFonts w:ascii="宋体" w:hAnsi="宋体"/>
          <w:szCs w:val="21"/>
        </w:rPr>
        <w:t xml:space="preserve"> </w:t>
      </w:r>
    </w:p>
    <w:tbl>
      <w:tblPr>
        <w:tblStyle w:val="4"/>
        <w:tblW w:w="95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057"/>
        <w:gridCol w:w="1019"/>
        <w:gridCol w:w="1874"/>
        <w:gridCol w:w="946"/>
        <w:gridCol w:w="1483"/>
        <w:gridCol w:w="2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坐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落</w:t>
            </w:r>
          </w:p>
        </w:tc>
        <w:tc>
          <w:tcPr>
            <w:tcW w:w="7597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合同备案号</w:t>
            </w:r>
          </w:p>
        </w:tc>
        <w:tc>
          <w:tcPr>
            <w:tcW w:w="759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3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建筑面积</w:t>
            </w:r>
          </w:p>
        </w:tc>
        <w:tc>
          <w:tcPr>
            <w:tcW w:w="759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6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预告登记约定</w:t>
            </w:r>
          </w:p>
        </w:tc>
        <w:tc>
          <w:tcPr>
            <w:tcW w:w="7597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906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抵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押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权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设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定</w:t>
            </w: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抵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押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范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围</w:t>
            </w:r>
          </w:p>
        </w:tc>
        <w:tc>
          <w:tcPr>
            <w:tcW w:w="65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left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□全部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□部分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(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详列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90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  <w:lang w:val="en-US" w:eastAsia="zh-CN"/>
              </w:rPr>
              <w:t>担</w:t>
            </w:r>
            <w:r>
              <w:rPr>
                <w:rFonts w:hint="eastAsia" w:ascii="宋体" w:cs="宋体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kern w:val="0"/>
                <w:szCs w:val="21"/>
                <w:highlight w:val="none"/>
                <w:lang w:val="en-US" w:eastAsia="zh-CN"/>
              </w:rPr>
              <w:t>保</w:t>
            </w:r>
            <w:r>
              <w:rPr>
                <w:rFonts w:hint="eastAsia" w:ascii="宋体" w:cs="宋体"/>
                <w:kern w:val="0"/>
                <w:szCs w:val="21"/>
                <w:highlight w:val="none"/>
              </w:rPr>
              <w:t xml:space="preserve"> 范 围</w:t>
            </w:r>
          </w:p>
        </w:tc>
        <w:tc>
          <w:tcPr>
            <w:tcW w:w="65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90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主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债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权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数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额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（最高债权额）</w:t>
            </w:r>
          </w:p>
        </w:tc>
        <w:tc>
          <w:tcPr>
            <w:tcW w:w="65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                   (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大写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)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￥：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6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ind w:left="-42" w:leftChars="-20" w:right="-42" w:rightChars="-20"/>
              <w:jc w:val="center"/>
              <w:rPr>
                <w:rFonts w:hint="eastAsia" w:asci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债务履行期限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kern w:val="0"/>
                <w:szCs w:val="21"/>
                <w:highlight w:val="none"/>
              </w:rPr>
              <w:t>（债权确定期间）</w:t>
            </w:r>
          </w:p>
        </w:tc>
        <w:tc>
          <w:tcPr>
            <w:tcW w:w="65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自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 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年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月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日至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年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月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906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债务人</w:t>
            </w: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姓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名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名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称</w:t>
            </w:r>
          </w:p>
        </w:tc>
        <w:tc>
          <w:tcPr>
            <w:tcW w:w="65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906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证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件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号</w:t>
            </w:r>
          </w:p>
        </w:tc>
        <w:tc>
          <w:tcPr>
            <w:tcW w:w="2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2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6" w:type="dxa"/>
            <w:vMerge w:val="restart"/>
            <w:tcBorders>
              <w:top w:val="single" w:color="auto" w:sz="6" w:space="0"/>
              <w:left w:val="single" w:color="auto" w:sz="12" w:space="0"/>
              <w:bottom w:val="nil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抵押人</w:t>
            </w: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姓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名／名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称</w:t>
            </w:r>
          </w:p>
        </w:tc>
        <w:tc>
          <w:tcPr>
            <w:tcW w:w="65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6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代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理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2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2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6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抵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押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权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人</w:t>
            </w: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姓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名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名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称</w:t>
            </w:r>
          </w:p>
        </w:tc>
        <w:tc>
          <w:tcPr>
            <w:tcW w:w="65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06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经办人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/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代理人</w:t>
            </w:r>
          </w:p>
        </w:tc>
        <w:tc>
          <w:tcPr>
            <w:tcW w:w="28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联系电话</w:t>
            </w:r>
          </w:p>
        </w:tc>
        <w:tc>
          <w:tcPr>
            <w:tcW w:w="22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85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ind w:left="-42" w:leftChars="-20" w:right="-42" w:rightChars="-20"/>
              <w:jc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zCs w:val="21"/>
                <w:highlight w:val="none"/>
                <w:lang w:val="en-US" w:eastAsia="zh-CN"/>
              </w:rPr>
              <w:t>是否禁止抵押财产转让</w:t>
            </w:r>
          </w:p>
        </w:tc>
        <w:tc>
          <w:tcPr>
            <w:tcW w:w="470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ind w:left="-42" w:leftChars="-20" w:right="-42" w:rightChars="-20"/>
              <w:jc w:val="center"/>
              <w:rPr>
                <w:rFonts w:ascii="Calibri" w:hAnsi="Calibri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cs="宋体"/>
                <w:szCs w:val="21"/>
                <w:highlight w:val="none"/>
                <w:lang w:eastAsia="zh-CN"/>
              </w:rPr>
              <w:t>是</w:t>
            </w:r>
            <w:r>
              <w:rPr>
                <w:rFonts w:hint="eastAsia" w:ascii="宋体" w:cs="宋体"/>
                <w:kern w:val="0"/>
                <w:szCs w:val="21"/>
                <w:highlight w:val="none"/>
              </w:rPr>
              <w:t>□</w:t>
            </w:r>
            <w:r>
              <w:rPr>
                <w:rFonts w:hint="eastAsia" w:cs="宋体"/>
                <w:szCs w:val="21"/>
                <w:highlight w:val="none"/>
                <w:lang w:val="en-US" w:eastAsia="zh-CN"/>
              </w:rPr>
              <w:t xml:space="preserve">      否</w:t>
            </w:r>
            <w:r>
              <w:rPr>
                <w:rFonts w:hint="eastAsia" w:ascii="宋体" w:cs="宋体"/>
                <w:kern w:val="0"/>
                <w:szCs w:val="21"/>
                <w:highlight w:val="none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485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抵押人声明</w:t>
            </w:r>
          </w:p>
        </w:tc>
        <w:tc>
          <w:tcPr>
            <w:tcW w:w="470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>
            <w:pPr>
              <w:snapToGrid w:val="0"/>
              <w:jc w:val="center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抵押权人声明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5" w:hRule="atLeast"/>
          <w:jc w:val="center"/>
        </w:trPr>
        <w:tc>
          <w:tcPr>
            <w:tcW w:w="4856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top"/>
          </w:tcPr>
          <w:p>
            <w:pPr>
              <w:snapToGrid w:val="0"/>
              <w:ind w:firstLine="416" w:firstLineChars="200"/>
              <w:rPr>
                <w:rFonts w:ascii="宋体" w:cs="宋体"/>
                <w:b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本抵押人设定抵押的不动产为本人合法所有，无权属争议，所申报的不动产现状与登记簿上记载的信息一致，无限制抵押的情形。所提供的证件、材料均真实有效，并已履行必备的批准手续，如有不实，本抵押人愿承担由此引发的一切法律责任。</w:t>
            </w:r>
            <w:r>
              <w:rPr>
                <w:rFonts w:hint="eastAsia" w:ascii="宋体" w:cs="宋体"/>
                <w:b/>
                <w:spacing w:val="-1"/>
                <w:kern w:val="0"/>
                <w:szCs w:val="21"/>
                <w:highlight w:val="none"/>
              </w:rPr>
              <w:t>符合登记条件后，自动转为本登记，不再另行申请。</w:t>
            </w:r>
          </w:p>
          <w:p>
            <w:pPr>
              <w:snapToGrid w:val="0"/>
              <w:jc w:val="both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</w:p>
          <w:p>
            <w:pPr>
              <w:snapToGrid w:val="0"/>
              <w:ind w:firstLine="208" w:firstLineChars="100"/>
              <w:jc w:val="both"/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抵押人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(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签章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)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：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val="en-US" w:eastAsia="zh-CN"/>
              </w:rPr>
              <w:t xml:space="preserve">          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</w:p>
          <w:p>
            <w:pPr>
              <w:snapToGrid w:val="0"/>
              <w:jc w:val="both"/>
              <w:rPr>
                <w:rFonts w:hint="default" w:ascii="宋体" w:cs="宋体"/>
                <w:spacing w:val="-1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eastAsia="zh-CN"/>
              </w:rPr>
              <w:t>（或代理人）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val="en-US" w:eastAsia="zh-CN"/>
              </w:rPr>
              <w:t xml:space="preserve">            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val="en-US" w:eastAsia="zh-CN"/>
              </w:rPr>
              <w:t xml:space="preserve">               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  <w:p>
            <w:pPr>
              <w:snapToGrid w:val="0"/>
              <w:jc w:val="center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</w:p>
          <w:p>
            <w:pPr>
              <w:snapToGrid w:val="0"/>
              <w:jc w:val="center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</w:p>
          <w:p>
            <w:pPr>
              <w:snapToGrid w:val="0"/>
              <w:jc w:val="center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申请日期：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年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月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日</w:t>
            </w:r>
          </w:p>
        </w:tc>
        <w:tc>
          <w:tcPr>
            <w:tcW w:w="470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top"/>
          </w:tcPr>
          <w:p>
            <w:pPr>
              <w:snapToGrid w:val="0"/>
              <w:ind w:firstLine="412"/>
              <w:rPr>
                <w:rFonts w:hint="eastAsia" w:ascii="宋体" w:cs="宋体"/>
                <w:b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经审查，该抵押人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eastAsia="zh-CN"/>
              </w:rPr>
              <w:t>（代理人）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所申报的不动产现状与登记簿上记载的信息一致，无限制抵押的情形，</w:t>
            </w:r>
            <w:r>
              <w:rPr>
                <w:rFonts w:hint="eastAsia" w:ascii="宋体" w:cs="宋体"/>
                <w:kern w:val="0"/>
                <w:szCs w:val="21"/>
                <w:highlight w:val="none"/>
              </w:rPr>
              <w:t>本抵押权人</w:t>
            </w:r>
            <w:r>
              <w:rPr>
                <w:rFonts w:hint="eastAsia" w:ascii="宋体" w:hAnsi="Times New Roman" w:eastAsia="宋体" w:cs="宋体"/>
                <w:kern w:val="0"/>
                <w:szCs w:val="21"/>
                <w:highlight w:val="none"/>
              </w:rPr>
              <w:t>已充分知晓</w:t>
            </w:r>
            <w:r>
              <w:rPr>
                <w:rFonts w:hint="eastAsia" w:ascii="宋体" w:hAnsi="Times New Roman" w:eastAsia="宋体" w:cs="宋体"/>
                <w:kern w:val="0"/>
                <w:szCs w:val="21"/>
                <w:highlight w:val="none"/>
                <w:lang w:val="en-US" w:eastAsia="zh-CN"/>
              </w:rPr>
              <w:t>该</w:t>
            </w:r>
            <w:r>
              <w:rPr>
                <w:rFonts w:hint="eastAsia" w:ascii="宋体" w:hAnsi="Times New Roman" w:eastAsia="宋体" w:cs="宋体"/>
                <w:kern w:val="0"/>
                <w:szCs w:val="21"/>
                <w:highlight w:val="none"/>
              </w:rPr>
              <w:t>不动产在登记簿上记载的抵押、异议等情况</w:t>
            </w:r>
            <w:r>
              <w:rPr>
                <w:rFonts w:hint="eastAsia" w:ascii="宋体" w:hAnsi="Times New Roman" w:eastAsia="宋体" w:cs="宋体"/>
                <w:kern w:val="0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本次抵押登记申报时，抵押人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eastAsia="zh-CN"/>
              </w:rPr>
              <w:t>（代理人）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在该申请书及相关文书上签章，均在本抵押权人监督之下进行，确系其真实意思表示，本抵押权人同意接受该抵押物作为担保，如有不实，愿承担由此引发的一切法律责任。</w:t>
            </w:r>
            <w:r>
              <w:rPr>
                <w:rFonts w:hint="eastAsia" w:ascii="宋体" w:cs="宋体"/>
                <w:b/>
                <w:spacing w:val="-1"/>
                <w:kern w:val="0"/>
                <w:szCs w:val="21"/>
                <w:highlight w:val="none"/>
              </w:rPr>
              <w:t>符合登记条件后，自动转为本登记，不再另行申请。</w:t>
            </w:r>
          </w:p>
          <w:p>
            <w:pPr>
              <w:snapToGrid w:val="0"/>
              <w:ind w:firstLine="412"/>
              <w:rPr>
                <w:rFonts w:hint="eastAsia" w:ascii="宋体" w:cs="宋体"/>
                <w:b/>
                <w:spacing w:val="-1"/>
                <w:kern w:val="0"/>
                <w:szCs w:val="21"/>
                <w:highlight w:val="none"/>
              </w:rPr>
            </w:pPr>
          </w:p>
          <w:p>
            <w:pPr>
              <w:snapToGrid w:val="0"/>
              <w:ind w:firstLine="208" w:firstLineChars="100"/>
              <w:jc w:val="both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抵押权人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(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签章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>)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：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val="en-US" w:eastAsia="zh-CN"/>
              </w:rPr>
              <w:t xml:space="preserve">          </w:t>
            </w:r>
          </w:p>
          <w:p>
            <w:pPr>
              <w:snapToGrid w:val="0"/>
              <w:jc w:val="both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eastAsia="zh-CN"/>
              </w:rPr>
              <w:t>（或代理人）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  <w:lang w:val="en-US" w:eastAsia="zh-CN"/>
              </w:rPr>
              <w:t xml:space="preserve">        </w:t>
            </w: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</w:p>
          <w:p>
            <w:pPr>
              <w:snapToGrid w:val="0"/>
              <w:jc w:val="center"/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</w:pPr>
          </w:p>
          <w:p>
            <w:pPr>
              <w:snapToGrid w:val="0"/>
              <w:jc w:val="center"/>
              <w:rPr>
                <w:rFonts w:ascii="宋体" w:cs="宋体"/>
                <w:spacing w:val="-1"/>
                <w:kern w:val="0"/>
                <w:szCs w:val="21"/>
                <w:highlight w:val="none"/>
              </w:rPr>
            </w:pP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申请日期：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年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月</w:t>
            </w:r>
            <w:r>
              <w:rPr>
                <w:rFonts w:ascii="宋体" w:cs="宋体"/>
                <w:spacing w:val="-1"/>
                <w:kern w:val="0"/>
                <w:szCs w:val="21"/>
                <w:highlight w:val="none"/>
              </w:rPr>
              <w:t xml:space="preserve">    </w:t>
            </w:r>
            <w:r>
              <w:rPr>
                <w:rFonts w:hint="eastAsia" w:ascii="宋体" w:cs="宋体"/>
                <w:spacing w:val="-1"/>
                <w:kern w:val="0"/>
                <w:szCs w:val="21"/>
                <w:highlight w:val="none"/>
              </w:rPr>
              <w:t>日</w:t>
            </w:r>
          </w:p>
        </w:tc>
      </w:tr>
    </w:tbl>
    <w:p/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OWE0MzBhMzhiOWYzZTdkYzE2MjlkZGI2ZGVkMmQifQ=="/>
  </w:docVars>
  <w:rsids>
    <w:rsidRoot w:val="668D39D6"/>
    <w:rsid w:val="04007610"/>
    <w:rsid w:val="0B8E5699"/>
    <w:rsid w:val="0D9C6D57"/>
    <w:rsid w:val="10EC7FB2"/>
    <w:rsid w:val="13841590"/>
    <w:rsid w:val="173043C7"/>
    <w:rsid w:val="1CE24B69"/>
    <w:rsid w:val="26F314AA"/>
    <w:rsid w:val="27952FDA"/>
    <w:rsid w:val="2DEE1A5C"/>
    <w:rsid w:val="38AA3D97"/>
    <w:rsid w:val="39B60301"/>
    <w:rsid w:val="3A1A63EF"/>
    <w:rsid w:val="47023AC7"/>
    <w:rsid w:val="4B730575"/>
    <w:rsid w:val="4FB14DCD"/>
    <w:rsid w:val="50AF66E1"/>
    <w:rsid w:val="5A641C5F"/>
    <w:rsid w:val="5AD37D33"/>
    <w:rsid w:val="5C35652F"/>
    <w:rsid w:val="630E4B89"/>
    <w:rsid w:val="668D39D6"/>
    <w:rsid w:val="6CA1700C"/>
    <w:rsid w:val="7DF6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577</Words>
  <Characters>580</Characters>
  <Lines>0</Lines>
  <Paragraphs>0</Paragraphs>
  <TotalTime>4</TotalTime>
  <ScaleCrop>false</ScaleCrop>
  <LinksUpToDate>false</LinksUpToDate>
  <CharactersWithSpaces>811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2021-01-05T01:59:00Z</dcterms:created>
  <dc:creator>dream</dc:creator>
  <cp:lastModifiedBy>潘贻健</cp:lastModifiedBy>
  <cp:lastPrinted>2022-01-10T07:56:00Z</cp:lastPrinted>
  <dcterms:modified xsi:type="dcterms:W3CDTF">2023-07-27T04:33:44Z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3378F8E9B00A47BD9364C34B2D608E02</vt:lpwstr>
  </property>
</Properties>
</file>